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72"/>
          <w:szCs w:val="72"/>
        </w:rPr>
      </w:pPr>
      <w:r>
        <w:rPr>
          <w:rFonts w:hint="eastAsia"/>
          <w:sz w:val="72"/>
          <w:szCs w:val="72"/>
        </w:rPr>
        <w:t>学</w:t>
      </w:r>
    </w:p>
    <w:p>
      <w:pPr>
        <w:jc w:val="center"/>
        <w:rPr>
          <w:rFonts w:hint="eastAsia"/>
          <w:sz w:val="72"/>
          <w:szCs w:val="72"/>
        </w:rPr>
      </w:pPr>
      <w:r>
        <w:rPr>
          <w:rFonts w:hint="eastAsia"/>
          <w:sz w:val="72"/>
          <w:szCs w:val="72"/>
        </w:rPr>
        <w:t>生</w:t>
      </w:r>
    </w:p>
    <w:p>
      <w:pPr>
        <w:jc w:val="center"/>
        <w:rPr>
          <w:rFonts w:hint="eastAsia"/>
          <w:sz w:val="72"/>
          <w:szCs w:val="72"/>
          <w:lang w:eastAsia="zh-CN"/>
        </w:rPr>
      </w:pPr>
      <w:r>
        <w:rPr>
          <w:rFonts w:hint="eastAsia"/>
          <w:sz w:val="72"/>
          <w:szCs w:val="72"/>
          <w:lang w:eastAsia="zh-CN"/>
        </w:rPr>
        <w:t>自</w:t>
      </w:r>
    </w:p>
    <w:p>
      <w:pPr>
        <w:jc w:val="center"/>
        <w:rPr>
          <w:rFonts w:hint="eastAsia" w:eastAsiaTheme="minorEastAsia"/>
          <w:sz w:val="72"/>
          <w:szCs w:val="72"/>
          <w:lang w:eastAsia="zh-CN"/>
        </w:rPr>
      </w:pPr>
      <w:r>
        <w:rPr>
          <w:rFonts w:hint="eastAsia"/>
          <w:sz w:val="72"/>
          <w:szCs w:val="72"/>
          <w:lang w:eastAsia="zh-CN"/>
        </w:rPr>
        <w:t>联</w:t>
      </w:r>
    </w:p>
    <w:p>
      <w:pPr>
        <w:jc w:val="center"/>
        <w:rPr>
          <w:rFonts w:hint="eastAsia"/>
          <w:sz w:val="72"/>
          <w:szCs w:val="72"/>
        </w:rPr>
      </w:pPr>
      <w:r>
        <w:rPr>
          <w:rFonts w:hint="eastAsia"/>
          <w:sz w:val="72"/>
          <w:szCs w:val="72"/>
        </w:rPr>
        <w:t>顶</w:t>
      </w:r>
    </w:p>
    <w:p>
      <w:pPr>
        <w:jc w:val="center"/>
        <w:rPr>
          <w:rFonts w:hint="eastAsia"/>
          <w:sz w:val="72"/>
          <w:szCs w:val="72"/>
        </w:rPr>
      </w:pPr>
      <w:r>
        <w:rPr>
          <w:rFonts w:hint="eastAsia"/>
          <w:sz w:val="72"/>
          <w:szCs w:val="72"/>
        </w:rPr>
        <w:t>岗</w:t>
      </w:r>
    </w:p>
    <w:p>
      <w:pPr>
        <w:jc w:val="center"/>
        <w:rPr>
          <w:rFonts w:hint="eastAsia"/>
          <w:sz w:val="72"/>
          <w:szCs w:val="72"/>
        </w:rPr>
      </w:pPr>
      <w:r>
        <w:rPr>
          <w:rFonts w:hint="eastAsia"/>
          <w:sz w:val="72"/>
          <w:szCs w:val="72"/>
        </w:rPr>
        <w:t>实</w:t>
      </w:r>
    </w:p>
    <w:p>
      <w:pPr>
        <w:jc w:val="center"/>
        <w:rPr>
          <w:rFonts w:hint="eastAsia"/>
          <w:sz w:val="72"/>
          <w:szCs w:val="72"/>
        </w:rPr>
      </w:pPr>
      <w:r>
        <w:rPr>
          <w:rFonts w:hint="eastAsia"/>
          <w:sz w:val="72"/>
          <w:szCs w:val="72"/>
        </w:rPr>
        <w:t>习</w:t>
      </w:r>
    </w:p>
    <w:p>
      <w:pPr>
        <w:jc w:val="center"/>
        <w:rPr>
          <w:rFonts w:hint="eastAsia" w:eastAsiaTheme="minorEastAsia"/>
          <w:sz w:val="72"/>
          <w:szCs w:val="72"/>
          <w:lang w:eastAsia="zh-CN"/>
        </w:rPr>
      </w:pPr>
      <w:r>
        <w:rPr>
          <w:rFonts w:hint="eastAsia"/>
          <w:sz w:val="72"/>
          <w:szCs w:val="72"/>
          <w:lang w:eastAsia="zh-CN"/>
        </w:rPr>
        <w:t>前</w:t>
      </w:r>
    </w:p>
    <w:p>
      <w:pPr>
        <w:jc w:val="center"/>
        <w:rPr>
          <w:rFonts w:hint="eastAsia"/>
          <w:sz w:val="72"/>
          <w:szCs w:val="72"/>
          <w:lang w:eastAsia="zh-CN"/>
        </w:rPr>
      </w:pPr>
      <w:r>
        <w:rPr>
          <w:rFonts w:hint="eastAsia"/>
          <w:sz w:val="72"/>
          <w:szCs w:val="72"/>
          <w:lang w:eastAsia="zh-CN"/>
        </w:rPr>
        <w:t>填</w:t>
      </w:r>
    </w:p>
    <w:p>
      <w:pPr>
        <w:jc w:val="center"/>
        <w:rPr>
          <w:rFonts w:hint="eastAsia" w:eastAsiaTheme="minorEastAsia"/>
          <w:sz w:val="72"/>
          <w:szCs w:val="72"/>
          <w:lang w:eastAsia="zh-CN"/>
        </w:rPr>
      </w:pPr>
      <w:r>
        <w:rPr>
          <w:rFonts w:hint="eastAsia"/>
          <w:sz w:val="72"/>
          <w:szCs w:val="72"/>
          <w:lang w:eastAsia="zh-CN"/>
        </w:rPr>
        <w:t>报</w:t>
      </w:r>
    </w:p>
    <w:p>
      <w:pPr>
        <w:jc w:val="center"/>
        <w:rPr>
          <w:rFonts w:hint="eastAsia"/>
          <w:sz w:val="72"/>
          <w:szCs w:val="72"/>
        </w:rPr>
      </w:pPr>
      <w:r>
        <w:rPr>
          <w:rFonts w:hint="eastAsia"/>
          <w:sz w:val="72"/>
          <w:szCs w:val="72"/>
        </w:rPr>
        <w:t>资</w:t>
      </w:r>
    </w:p>
    <w:p>
      <w:pPr>
        <w:jc w:val="center"/>
        <w:rPr>
          <w:rFonts w:hint="eastAsia"/>
          <w:sz w:val="72"/>
          <w:szCs w:val="72"/>
        </w:rPr>
      </w:pPr>
      <w:r>
        <w:rPr>
          <w:rFonts w:hint="eastAsia"/>
          <w:sz w:val="72"/>
          <w:szCs w:val="72"/>
        </w:rPr>
        <w:t>料</w:t>
      </w:r>
    </w:p>
    <w:p>
      <w:pPr>
        <w:jc w:val="center"/>
        <w:rPr>
          <w:rFonts w:hint="eastAsia"/>
          <w:sz w:val="72"/>
          <w:szCs w:val="72"/>
        </w:rPr>
      </w:pPr>
    </w:p>
    <w:p>
      <w:pPr>
        <w:jc w:val="center"/>
        <w:rPr>
          <w:rFonts w:hint="eastAsia"/>
          <w:sz w:val="36"/>
          <w:szCs w:val="36"/>
        </w:rPr>
      </w:pPr>
      <w:r>
        <w:rPr>
          <w:rFonts w:hint="eastAsia"/>
          <w:sz w:val="36"/>
          <w:szCs w:val="36"/>
        </w:rPr>
        <w:t>益阳高级技工学校制</w:t>
      </w:r>
    </w:p>
    <w:p>
      <w:pPr>
        <w:jc w:val="center"/>
        <w:rPr>
          <w:sz w:val="36"/>
          <w:szCs w:val="36"/>
        </w:rPr>
        <w:sectPr>
          <w:pgSz w:w="11906" w:h="16838"/>
          <w:pgMar w:top="1440" w:right="1800" w:bottom="1440" w:left="1800" w:header="851" w:footer="992" w:gutter="0"/>
          <w:cols w:space="425" w:num="1"/>
          <w:docGrid w:type="lines" w:linePitch="312" w:charSpace="0"/>
        </w:sectPr>
      </w:pPr>
    </w:p>
    <w:tbl>
      <w:tblPr>
        <w:tblStyle w:val="5"/>
        <w:tblW w:w="14191" w:type="dxa"/>
        <w:tblInd w:w="0" w:type="dxa"/>
        <w:tblLayout w:type="fixed"/>
        <w:tblCellMar>
          <w:top w:w="15" w:type="dxa"/>
          <w:left w:w="15" w:type="dxa"/>
          <w:bottom w:w="15" w:type="dxa"/>
          <w:right w:w="15" w:type="dxa"/>
        </w:tblCellMar>
      </w:tblPr>
      <w:tblGrid>
        <w:gridCol w:w="602"/>
        <w:gridCol w:w="1184"/>
        <w:gridCol w:w="976"/>
        <w:gridCol w:w="1346"/>
        <w:gridCol w:w="2433"/>
        <w:gridCol w:w="228"/>
        <w:gridCol w:w="921"/>
        <w:gridCol w:w="1172"/>
        <w:gridCol w:w="3217"/>
        <w:gridCol w:w="452"/>
        <w:gridCol w:w="164"/>
        <w:gridCol w:w="326"/>
        <w:gridCol w:w="1170"/>
      </w:tblGrid>
      <w:tr>
        <w:tblPrEx>
          <w:tblLayout w:type="fixed"/>
          <w:tblCellMar>
            <w:top w:w="15" w:type="dxa"/>
            <w:left w:w="15" w:type="dxa"/>
            <w:bottom w:w="15" w:type="dxa"/>
            <w:right w:w="15" w:type="dxa"/>
          </w:tblCellMar>
        </w:tblPrEx>
        <w:trPr>
          <w:trHeight w:val="761" w:hRule="atLeast"/>
        </w:trPr>
        <w:tc>
          <w:tcPr>
            <w:tcW w:w="14191" w:type="dxa"/>
            <w:gridSpan w:val="13"/>
            <w:vAlign w:val="center"/>
          </w:tcPr>
          <w:p>
            <w:pPr>
              <w:spacing w:line="360" w:lineRule="auto"/>
              <w:ind w:right="-512" w:rightChars="-244"/>
              <w:jc w:val="left"/>
              <w:rPr>
                <w:rFonts w:ascii="宋体" w:hAnsi="宋体" w:cs="宋体"/>
                <w:b/>
                <w:color w:val="0D0D0D" w:themeColor="text1" w:themeTint="F2"/>
                <w:kern w:val="0"/>
                <w:sz w:val="28"/>
                <w:szCs w:val="28"/>
                <w14:textFill>
                  <w14:solidFill>
                    <w14:schemeClr w14:val="tx1">
                      <w14:lumMod w14:val="95000"/>
                      <w14:lumOff w14:val="5000"/>
                    </w14:schemeClr>
                  </w14:solidFill>
                </w14:textFill>
              </w:rPr>
            </w:pPr>
          </w:p>
          <w:p>
            <w:pPr>
              <w:jc w:val="center"/>
              <w:textAlignment w:val="center"/>
              <w:rPr>
                <w:rFonts w:ascii="方正大标宋简体" w:hAnsi="宋体" w:eastAsia="方正大标宋简体" w:cs="宋体"/>
                <w:b/>
                <w:color w:val="0D0D0D" w:themeColor="text1" w:themeTint="F2"/>
                <w:sz w:val="44"/>
                <w:szCs w:val="44"/>
                <w14:textFill>
                  <w14:solidFill>
                    <w14:schemeClr w14:val="tx1">
                      <w14:lumMod w14:val="95000"/>
                      <w14:lumOff w14:val="5000"/>
                    </w14:schemeClr>
                  </w14:solidFill>
                </w14:textFill>
              </w:rPr>
            </w:pPr>
            <w:r>
              <w:rPr>
                <w:rStyle w:val="6"/>
                <w:rFonts w:ascii="方正大标宋简体" w:eastAsia="方正大标宋简体"/>
                <w:color w:val="0D0D0D" w:themeColor="text1" w:themeTint="F2"/>
                <w:sz w:val="44"/>
                <w:szCs w:val="44"/>
                <w14:textFill>
                  <w14:solidFill>
                    <w14:schemeClr w14:val="tx1">
                      <w14:lumMod w14:val="95000"/>
                      <w14:lumOff w14:val="5000"/>
                    </w14:schemeClr>
                  </w14:solidFill>
                </w14:textFill>
              </w:rPr>
              <w:t>益阳高级技工学校</w:t>
            </w:r>
            <w:r>
              <w:rPr>
                <w:rStyle w:val="6"/>
                <w:rFonts w:hint="default" w:ascii="方正大标宋简体" w:eastAsia="方正大标宋简体"/>
                <w:color w:val="0D0D0D" w:themeColor="text1" w:themeTint="F2"/>
                <w:sz w:val="44"/>
                <w:szCs w:val="44"/>
                <w14:textFill>
                  <w14:solidFill>
                    <w14:schemeClr w14:val="tx1">
                      <w14:lumMod w14:val="95000"/>
                      <w14:lumOff w14:val="5000"/>
                    </w14:schemeClr>
                  </w14:solidFill>
                </w14:textFill>
              </w:rPr>
              <w:t>学生顶岗实习情况统计表</w:t>
            </w:r>
          </w:p>
        </w:tc>
      </w:tr>
      <w:tr>
        <w:tblPrEx>
          <w:tblLayout w:type="fixed"/>
          <w:tblCellMar>
            <w:top w:w="15" w:type="dxa"/>
            <w:left w:w="15" w:type="dxa"/>
            <w:bottom w:w="15" w:type="dxa"/>
            <w:right w:w="15" w:type="dxa"/>
          </w:tblCellMar>
        </w:tblPrEx>
        <w:trPr>
          <w:trHeight w:val="398" w:hRule="atLeast"/>
        </w:trPr>
        <w:tc>
          <w:tcPr>
            <w:tcW w:w="2762" w:type="dxa"/>
            <w:gridSpan w:val="3"/>
            <w:tcBorders>
              <w:bottom w:val="single" w:color="000000" w:sz="4" w:space="0"/>
            </w:tcBorders>
            <w:shd w:val="clear" w:color="auto" w:fill="auto"/>
            <w:vAlign w:val="center"/>
          </w:tcPr>
          <w:p>
            <w:pPr>
              <w:jc w:val="left"/>
              <w:textAlignment w:val="center"/>
              <w:rPr>
                <w:rFonts w:ascii="宋体" w:hAnsi="宋体" w:cs="宋体"/>
                <w:color w:val="0D0D0D" w:themeColor="text1" w:themeTint="F2"/>
                <w:sz w:val="28"/>
                <w:szCs w:val="28"/>
                <w14:textFill>
                  <w14:solidFill>
                    <w14:schemeClr w14:val="tx1">
                      <w14:lumMod w14:val="95000"/>
                      <w14:lumOff w14:val="5000"/>
                    </w14:schemeClr>
                  </w14:solidFill>
                </w14:textFill>
              </w:rPr>
            </w:pPr>
            <w:r>
              <w:rPr>
                <w:rFonts w:hint="eastAsia" w:ascii="宋体" w:hAnsi="宋体" w:cs="宋体"/>
                <w:color w:val="0D0D0D" w:themeColor="text1" w:themeTint="F2"/>
                <w:kern w:val="0"/>
                <w:sz w:val="28"/>
                <w:szCs w:val="28"/>
                <w:lang w:eastAsia="zh-CN"/>
                <w14:textFill>
                  <w14:solidFill>
                    <w14:schemeClr w14:val="tx1">
                      <w14:lumMod w14:val="95000"/>
                      <w14:lumOff w14:val="5000"/>
                    </w14:schemeClr>
                  </w14:solidFill>
                </w14:textFill>
              </w:rPr>
              <w:t>班级</w:t>
            </w:r>
            <w:r>
              <w:rPr>
                <w:rFonts w:hint="eastAsia" w:ascii="宋体" w:hAnsi="宋体" w:cs="宋体"/>
                <w:color w:val="0D0D0D" w:themeColor="text1" w:themeTint="F2"/>
                <w:kern w:val="0"/>
                <w:sz w:val="28"/>
                <w:szCs w:val="28"/>
                <w14:textFill>
                  <w14:solidFill>
                    <w14:schemeClr w14:val="tx1">
                      <w14:lumMod w14:val="95000"/>
                      <w14:lumOff w14:val="5000"/>
                    </w14:schemeClr>
                  </w14:solidFill>
                </w14:textFill>
              </w:rPr>
              <w:t>：</w:t>
            </w:r>
          </w:p>
        </w:tc>
        <w:tc>
          <w:tcPr>
            <w:tcW w:w="1346" w:type="dxa"/>
            <w:tcBorders>
              <w:bottom w:val="single" w:color="000000" w:sz="4" w:space="0"/>
            </w:tcBorders>
            <w:shd w:val="clear" w:color="auto" w:fill="auto"/>
            <w:vAlign w:val="center"/>
          </w:tcPr>
          <w:p>
            <w:pP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661" w:type="dxa"/>
            <w:gridSpan w:val="2"/>
            <w:tcBorders>
              <w:bottom w:val="single" w:color="000000" w:sz="4" w:space="0"/>
            </w:tcBorders>
            <w:shd w:val="clear" w:color="auto" w:fill="FFFFFF"/>
          </w:tcPr>
          <w:p>
            <w:pPr>
              <w:jc w:val="left"/>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5310" w:type="dxa"/>
            <w:gridSpan w:val="3"/>
            <w:tcBorders>
              <w:bottom w:val="single" w:color="000000" w:sz="4" w:space="0"/>
            </w:tcBorders>
            <w:shd w:val="clear" w:color="auto" w:fill="FFFFFF"/>
            <w:vAlign w:val="center"/>
          </w:tcPr>
          <w:p>
            <w:pPr>
              <w:jc w:val="left"/>
              <w:textAlignment w:val="center"/>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专业（专业方向）：</w:t>
            </w:r>
          </w:p>
        </w:tc>
        <w:tc>
          <w:tcPr>
            <w:tcW w:w="616" w:type="dxa"/>
            <w:gridSpan w:val="2"/>
            <w:tcBorders>
              <w:bottom w:val="single" w:color="000000" w:sz="4" w:space="0"/>
            </w:tcBorders>
            <w:vAlign w:val="center"/>
          </w:tcPr>
          <w:p>
            <w:pPr>
              <w:rPr>
                <w:rFonts w:ascii="宋体" w:hAnsi="宋体" w:cs="宋体"/>
                <w:color w:val="0D0D0D" w:themeColor="text1" w:themeTint="F2"/>
                <w:sz w:val="24"/>
                <w14:textFill>
                  <w14:solidFill>
                    <w14:schemeClr w14:val="tx1">
                      <w14:lumMod w14:val="95000"/>
                      <w14:lumOff w14:val="5000"/>
                    </w14:schemeClr>
                  </w14:solidFill>
                </w14:textFill>
              </w:rPr>
            </w:pPr>
          </w:p>
        </w:tc>
        <w:tc>
          <w:tcPr>
            <w:tcW w:w="326" w:type="dxa"/>
            <w:tcBorders>
              <w:bottom w:val="single" w:color="000000" w:sz="4" w:space="0"/>
            </w:tcBorders>
            <w:vAlign w:val="center"/>
          </w:tcPr>
          <w:p>
            <w:pPr>
              <w:rPr>
                <w:rFonts w:ascii="宋体" w:hAnsi="宋体" w:cs="宋体"/>
                <w:color w:val="0D0D0D" w:themeColor="text1" w:themeTint="F2"/>
                <w:sz w:val="24"/>
                <w14:textFill>
                  <w14:solidFill>
                    <w14:schemeClr w14:val="tx1">
                      <w14:lumMod w14:val="95000"/>
                      <w14:lumOff w14:val="5000"/>
                    </w14:schemeClr>
                  </w14:solidFill>
                </w14:textFill>
              </w:rPr>
            </w:pPr>
          </w:p>
        </w:tc>
        <w:tc>
          <w:tcPr>
            <w:tcW w:w="1170" w:type="dxa"/>
            <w:tcBorders>
              <w:bottom w:val="single" w:color="000000" w:sz="4" w:space="0"/>
            </w:tcBorders>
            <w:vAlign w:val="center"/>
          </w:tcPr>
          <w:p>
            <w:pP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538" w:hRule="atLeast"/>
        </w:trPr>
        <w:tc>
          <w:tcPr>
            <w:tcW w:w="60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序号</w:t>
            </w:r>
          </w:p>
        </w:tc>
        <w:tc>
          <w:tcPr>
            <w:tcW w:w="118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学生姓名</w:t>
            </w: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班级</w:t>
            </w:r>
          </w:p>
        </w:tc>
        <w:tc>
          <w:tcPr>
            <w:tcW w:w="10259" w:type="dxa"/>
            <w:gridSpan w:val="9"/>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顶岗实习情况</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4"/>
                <w14:textFill>
                  <w14:solidFill>
                    <w14:schemeClr w14:val="tx1">
                      <w14:lumMod w14:val="95000"/>
                      <w14:lumOff w14:val="5000"/>
                    </w14:schemeClr>
                  </w14:solidFill>
                </w14:textFill>
              </w:rPr>
            </w:pPr>
            <w:r>
              <w:rPr>
                <w:rFonts w:hint="eastAsia" w:ascii="宋体" w:hAnsi="宋体" w:cs="宋体"/>
                <w:color w:val="0D0D0D" w:themeColor="text1" w:themeTint="F2"/>
                <w:kern w:val="0"/>
                <w:sz w:val="24"/>
                <w14:textFill>
                  <w14:solidFill>
                    <w14:schemeClr w14:val="tx1">
                      <w14:lumMod w14:val="95000"/>
                      <w14:lumOff w14:val="5000"/>
                    </w14:schemeClr>
                  </w14:solidFill>
                </w14:textFill>
              </w:rPr>
              <w:t>备注</w:t>
            </w:r>
          </w:p>
        </w:tc>
      </w:tr>
      <w:tr>
        <w:tblPrEx>
          <w:tblLayout w:type="fixed"/>
          <w:tblCellMar>
            <w:top w:w="15" w:type="dxa"/>
            <w:left w:w="15" w:type="dxa"/>
            <w:bottom w:w="15" w:type="dxa"/>
            <w:right w:w="15" w:type="dxa"/>
          </w:tblCellMar>
        </w:tblPrEx>
        <w:trPr>
          <w:trHeight w:val="551" w:hRule="atLeast"/>
        </w:trPr>
        <w:tc>
          <w:tcPr>
            <w:tcW w:w="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是否签订顶岗实习三方协议</w:t>
            </w: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实习单位</w:t>
            </w: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实习岗位</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联系电话</w:t>
            </w: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实习起止时间（年、月、日）</w:t>
            </w: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统一安排</w:t>
            </w: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自己联系</w:t>
            </w: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9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24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4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0"/>
                <w:szCs w:val="20"/>
                <w14:textFill>
                  <w14:solidFill>
                    <w14:schemeClr w14:val="tx1">
                      <w14:lumMod w14:val="95000"/>
                      <w14:lumOff w14:val="5000"/>
                    </w14:schemeClr>
                  </w14:solidFill>
                </w14:textFill>
              </w:rPr>
            </w:pPr>
          </w:p>
        </w:tc>
        <w:tc>
          <w:tcPr>
            <w:tcW w:w="4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18"/>
                <w:szCs w:val="18"/>
                <w14:textFill>
                  <w14:solidFill>
                    <w14:schemeClr w14:val="tx1">
                      <w14:lumMod w14:val="95000"/>
                      <w14:lumOff w14:val="5000"/>
                    </w14:schemeClr>
                  </w14:solidFill>
                </w14:textFill>
              </w:rPr>
            </w:pPr>
          </w:p>
        </w:tc>
        <w:tc>
          <w:tcPr>
            <w:tcW w:w="11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D0D0D" w:themeColor="text1" w:themeTint="F2"/>
                <w:sz w:val="24"/>
                <w14:textFill>
                  <w14:solidFill>
                    <w14:schemeClr w14:val="tx1">
                      <w14:lumMod w14:val="95000"/>
                      <w14:lumOff w14:val="5000"/>
                    </w14:schemeClr>
                  </w14:solidFill>
                </w14:textFill>
              </w:rPr>
            </w:pPr>
          </w:p>
        </w:tc>
      </w:tr>
      <w:tr>
        <w:tblPrEx>
          <w:tblLayout w:type="fixed"/>
          <w:tblCellMar>
            <w:top w:w="15" w:type="dxa"/>
            <w:left w:w="15" w:type="dxa"/>
            <w:bottom w:w="15" w:type="dxa"/>
            <w:right w:w="15" w:type="dxa"/>
          </w:tblCellMar>
        </w:tblPrEx>
        <w:trPr>
          <w:trHeight w:val="276" w:hRule="atLeast"/>
        </w:trPr>
        <w:tc>
          <w:tcPr>
            <w:tcW w:w="14191" w:type="dxa"/>
            <w:gridSpan w:val="13"/>
            <w:vAlign w:val="center"/>
          </w:tcPr>
          <w:p>
            <w:pPr>
              <w:jc w:val="left"/>
              <w:textAlignment w:val="center"/>
              <w:rPr>
                <w:rFonts w:ascii="宋体" w:hAnsi="宋体" w:cs="宋体"/>
                <w:color w:val="0D0D0D" w:themeColor="text1" w:themeTint="F2"/>
                <w:sz w:val="20"/>
                <w:szCs w:val="20"/>
                <w14:textFill>
                  <w14:solidFill>
                    <w14:schemeClr w14:val="tx1">
                      <w14:lumMod w14:val="95000"/>
                      <w14:lumOff w14:val="5000"/>
                    </w14:schemeClr>
                  </w14:solidFill>
                </w14:textFill>
              </w:rPr>
            </w:pP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注：本表由</w:t>
            </w:r>
            <w:r>
              <w:rPr>
                <w:rFonts w:hint="eastAsia" w:ascii="宋体" w:hAnsi="宋体" w:cs="宋体"/>
                <w:color w:val="0D0D0D" w:themeColor="text1" w:themeTint="F2"/>
                <w:kern w:val="0"/>
                <w:sz w:val="20"/>
                <w:szCs w:val="20"/>
                <w:lang w:eastAsia="zh-CN"/>
                <w14:textFill>
                  <w14:solidFill>
                    <w14:schemeClr w14:val="tx1">
                      <w14:lumMod w14:val="95000"/>
                      <w14:lumOff w14:val="5000"/>
                    </w14:schemeClr>
                  </w14:solidFill>
                </w14:textFill>
              </w:rPr>
              <w:t>以班</w:t>
            </w: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为单位汇总。每位学生填写一行，在同一单位实习的学生尽量填在一起。此表上交截止日期：20</w:t>
            </w:r>
            <w:r>
              <w:rPr>
                <w:rFonts w:hint="eastAsia" w:ascii="宋体" w:hAnsi="宋体" w:cs="宋体"/>
                <w:color w:val="0D0D0D" w:themeColor="text1" w:themeTint="F2"/>
                <w:kern w:val="0"/>
                <w:sz w:val="20"/>
                <w:szCs w:val="20"/>
                <w:lang w:val="en-US" w:eastAsia="zh-CN"/>
                <w14:textFill>
                  <w14:solidFill>
                    <w14:schemeClr w14:val="tx1">
                      <w14:lumMod w14:val="95000"/>
                      <w14:lumOff w14:val="5000"/>
                    </w14:schemeClr>
                  </w14:solidFill>
                </w14:textFill>
              </w:rPr>
              <w:t xml:space="preserve">   </w:t>
            </w:r>
            <w:r>
              <w:rPr>
                <w:rFonts w:hint="eastAsia" w:ascii="宋体" w:hAnsi="宋体" w:cs="宋体"/>
                <w:color w:val="0D0D0D" w:themeColor="text1" w:themeTint="F2"/>
                <w:kern w:val="0"/>
                <w:sz w:val="20"/>
                <w:szCs w:val="20"/>
                <w14:textFill>
                  <w14:solidFill>
                    <w14:schemeClr w14:val="tx1">
                      <w14:lumMod w14:val="95000"/>
                      <w14:lumOff w14:val="5000"/>
                    </w14:schemeClr>
                  </w14:solidFill>
                </w14:textFill>
              </w:rPr>
              <w:t>年12月20日</w:t>
            </w:r>
          </w:p>
        </w:tc>
        <w:bookmarkStart w:id="0" w:name="_附件三："/>
        <w:bookmarkStart w:id="1" w:name="附件三"/>
      </w:tr>
      <w:bookmarkEnd w:id="0"/>
      <w:bookmarkEnd w:id="1"/>
    </w:tbl>
    <w:p>
      <w:pPr>
        <w:rPr>
          <w:rFonts w:hint="eastAsia"/>
          <w:sz w:val="36"/>
          <w:szCs w:val="36"/>
        </w:rPr>
      </w:pPr>
    </w:p>
    <w:p>
      <w:pPr>
        <w:rPr>
          <w:sz w:val="36"/>
          <w:szCs w:val="36"/>
        </w:rPr>
        <w:sectPr>
          <w:pgSz w:w="16838" w:h="11906" w:orient="landscape"/>
          <w:pgMar w:top="1797" w:right="1440" w:bottom="1797" w:left="1440" w:header="851" w:footer="992" w:gutter="0"/>
          <w:cols w:space="425" w:num="1"/>
          <w:docGrid w:type="linesAndChars" w:linePitch="312" w:charSpace="0"/>
        </w:sectPr>
      </w:pPr>
      <w:bookmarkStart w:id="3" w:name="_GoBack"/>
      <w:bookmarkEnd w:id="3"/>
    </w:p>
    <w:p>
      <w:pPr>
        <w:spacing w:line="360" w:lineRule="auto"/>
        <w:ind w:left="1" w:right="-512" w:rightChars="-244" w:hanging="1"/>
        <w:jc w:val="center"/>
        <w:rPr>
          <w:rFonts w:ascii="方正大标宋简体" w:eastAsia="方正大标宋简体"/>
          <w:color w:val="0D0D0D" w:themeColor="text1" w:themeTint="F2"/>
          <w:sz w:val="36"/>
          <w:szCs w:val="36"/>
          <w14:textFill>
            <w14:solidFill>
              <w14:schemeClr w14:val="tx1">
                <w14:lumMod w14:val="95000"/>
                <w14:lumOff w14:val="5000"/>
              </w14:schemeClr>
            </w14:solidFill>
          </w14:textFill>
        </w:rPr>
      </w:pPr>
      <w:r>
        <w:rPr>
          <w:rFonts w:hint="eastAsia" w:ascii="方正大标宋简体" w:eastAsia="方正大标宋简体"/>
          <w:color w:val="0D0D0D" w:themeColor="text1" w:themeTint="F2"/>
          <w:sz w:val="36"/>
          <w:szCs w:val="36"/>
          <w14:textFill>
            <w14:solidFill>
              <w14:schemeClr w14:val="tx1">
                <w14:lumMod w14:val="95000"/>
                <w14:lumOff w14:val="5000"/>
              </w14:schemeClr>
            </w14:solidFill>
          </w14:textFill>
        </w:rPr>
        <w:t>学生自联顶岗实习申请表</w:t>
      </w:r>
    </w:p>
    <w:tbl>
      <w:tblPr>
        <w:tblStyle w:val="5"/>
        <w:tblW w:w="8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3"/>
        <w:gridCol w:w="1403"/>
        <w:gridCol w:w="839"/>
        <w:gridCol w:w="934"/>
        <w:gridCol w:w="1118"/>
        <w:gridCol w:w="123"/>
        <w:gridCol w:w="996"/>
        <w:gridCol w:w="709"/>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301" w:type="dxa"/>
            <w:gridSpan w:val="2"/>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姓   名</w:t>
            </w:r>
          </w:p>
        </w:tc>
        <w:tc>
          <w:tcPr>
            <w:tcW w:w="1403" w:type="dxa"/>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tc>
        <w:tc>
          <w:tcPr>
            <w:tcW w:w="839" w:type="dxa"/>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性别</w:t>
            </w:r>
          </w:p>
        </w:tc>
        <w:tc>
          <w:tcPr>
            <w:tcW w:w="934" w:type="dxa"/>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tc>
        <w:tc>
          <w:tcPr>
            <w:tcW w:w="1241" w:type="dxa"/>
            <w:gridSpan w:val="2"/>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班    级</w:t>
            </w:r>
          </w:p>
        </w:tc>
        <w:tc>
          <w:tcPr>
            <w:tcW w:w="996" w:type="dxa"/>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tc>
        <w:tc>
          <w:tcPr>
            <w:tcW w:w="709" w:type="dxa"/>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学号</w:t>
            </w:r>
          </w:p>
        </w:tc>
        <w:tc>
          <w:tcPr>
            <w:tcW w:w="1537" w:type="dxa"/>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301" w:type="dxa"/>
            <w:gridSpan w:val="2"/>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家庭地址</w:t>
            </w:r>
          </w:p>
        </w:tc>
        <w:tc>
          <w:tcPr>
            <w:tcW w:w="3176" w:type="dxa"/>
            <w:gridSpan w:val="3"/>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tc>
        <w:tc>
          <w:tcPr>
            <w:tcW w:w="1241" w:type="dxa"/>
            <w:gridSpan w:val="2"/>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联系电话</w:t>
            </w:r>
          </w:p>
        </w:tc>
        <w:tc>
          <w:tcPr>
            <w:tcW w:w="3242" w:type="dxa"/>
            <w:gridSpan w:val="3"/>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301" w:type="dxa"/>
            <w:gridSpan w:val="2"/>
            <w:vAlign w:val="center"/>
          </w:tcPr>
          <w:p>
            <w:pPr>
              <w:spacing w:line="3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家长姓名</w:t>
            </w:r>
          </w:p>
        </w:tc>
        <w:tc>
          <w:tcPr>
            <w:tcW w:w="3176" w:type="dxa"/>
            <w:gridSpan w:val="3"/>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tc>
        <w:tc>
          <w:tcPr>
            <w:tcW w:w="1241" w:type="dxa"/>
            <w:gridSpan w:val="2"/>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联系电话</w:t>
            </w:r>
          </w:p>
        </w:tc>
        <w:tc>
          <w:tcPr>
            <w:tcW w:w="3242" w:type="dxa"/>
            <w:gridSpan w:val="3"/>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0" w:hRule="atLeast"/>
          <w:jc w:val="center"/>
        </w:trPr>
        <w:tc>
          <w:tcPr>
            <w:tcW w:w="8960" w:type="dxa"/>
            <w:gridSpan w:val="10"/>
          </w:tcPr>
          <w:p>
            <w:pPr>
              <w:snapToGrid w:val="0"/>
              <w:spacing w:line="520" w:lineRule="exact"/>
              <w:jc w:val="center"/>
              <w:rPr>
                <w:rFonts w:ascii="方正楷体简体" w:hAnsi="方正楷体简体" w:eastAsia="方正楷体简体" w:cs="方正楷体简体"/>
                <w:color w:val="0D0D0D" w:themeColor="text1" w:themeTint="F2"/>
                <w:sz w:val="24"/>
                <w14:textFill>
                  <w14:solidFill>
                    <w14:schemeClr w14:val="tx1">
                      <w14:lumMod w14:val="95000"/>
                      <w14:lumOff w14:val="5000"/>
                    </w14:schemeClr>
                  </w14:solidFill>
                </w14:textFill>
              </w:rPr>
            </w:pPr>
            <w:r>
              <w:rPr>
                <w:rFonts w:hint="eastAsia" w:ascii="方正楷体简体" w:hAnsi="方正楷体简体" w:eastAsia="方正楷体简体" w:cs="方正楷体简体"/>
                <w:color w:val="0D0D0D" w:themeColor="text1" w:themeTint="F2"/>
                <w:sz w:val="24"/>
                <w14:textFill>
                  <w14:solidFill>
                    <w14:schemeClr w14:val="tx1">
                      <w14:lumMod w14:val="95000"/>
                      <w14:lumOff w14:val="5000"/>
                    </w14:schemeClr>
                  </w14:solidFill>
                </w14:textFill>
              </w:rPr>
              <w:t>自联单位实习申请书</w:t>
            </w:r>
          </w:p>
          <w:p>
            <w:pPr>
              <w:spacing w:line="360" w:lineRule="exact"/>
              <w:rPr>
                <w:rFonts w:ascii="方正楷体简体" w:hAnsi="方正楷体简体" w:eastAsia="方正楷体简体" w:cs="方正楷体简体"/>
                <w:color w:val="0D0D0D" w:themeColor="text1" w:themeTint="F2"/>
                <w:sz w:val="24"/>
                <w14:textFill>
                  <w14:solidFill>
                    <w14:schemeClr w14:val="tx1">
                      <w14:lumMod w14:val="95000"/>
                      <w14:lumOff w14:val="5000"/>
                    </w14:schemeClr>
                  </w14:solidFill>
                </w14:textFill>
              </w:rPr>
            </w:pPr>
            <w:r>
              <w:rPr>
                <w:rFonts w:hint="eastAsia" w:ascii="方正楷体简体" w:hAnsi="方正楷体简体" w:eastAsia="方正楷体简体" w:cs="方正楷体简体"/>
                <w:color w:val="0D0D0D" w:themeColor="text1" w:themeTint="F2"/>
                <w:sz w:val="24"/>
                <w14:textFill>
                  <w14:solidFill>
                    <w14:schemeClr w14:val="tx1">
                      <w14:lumMod w14:val="95000"/>
                      <w14:lumOff w14:val="5000"/>
                    </w14:schemeClr>
                  </w14:solidFill>
                </w14:textFill>
              </w:rPr>
              <w:t>尊敬的老师：</w:t>
            </w:r>
          </w:p>
          <w:p>
            <w:pPr>
              <w:spacing w:line="360" w:lineRule="exact"/>
              <w:ind w:firstLine="480" w:firstLineChars="200"/>
              <w:rPr>
                <w:rFonts w:ascii="方正楷体简体" w:hAnsi="方正楷体简体" w:eastAsia="方正楷体简体" w:cs="方正楷体简体"/>
                <w:color w:val="0D0D0D" w:themeColor="text1" w:themeTint="F2"/>
                <w:sz w:val="24"/>
                <w14:textFill>
                  <w14:solidFill>
                    <w14:schemeClr w14:val="tx1">
                      <w14:lumMod w14:val="95000"/>
                      <w14:lumOff w14:val="5000"/>
                    </w14:schemeClr>
                  </w14:solidFill>
                </w14:textFill>
              </w:rPr>
            </w:pPr>
            <w:r>
              <w:rPr>
                <w:rFonts w:hint="eastAsia" w:ascii="方正楷体简体" w:hAnsi="方正楷体简体" w:eastAsia="方正楷体简体" w:cs="方正楷体简体"/>
                <w:color w:val="0D0D0D" w:themeColor="text1" w:themeTint="F2"/>
                <w:sz w:val="24"/>
                <w14:textFill>
                  <w14:solidFill>
                    <w14:schemeClr w14:val="tx1">
                      <w14:lumMod w14:val="95000"/>
                      <w14:lumOff w14:val="5000"/>
                    </w14:schemeClr>
                  </w14:solidFill>
                </w14:textFill>
              </w:rPr>
              <w:t xml:space="preserve">本人已自行联系顶岗实习单位，且实习单位能提供接收顶岗实习的相关证明、签定三方协议书，故申请在     年   月    日至     月    日，到单位（附顶岗实习三方协议书）进行顶岗实习。 </w:t>
            </w:r>
          </w:p>
          <w:p>
            <w:pPr>
              <w:spacing w:line="360" w:lineRule="exact"/>
              <w:ind w:firstLine="480" w:firstLineChars="200"/>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方正楷体简体" w:hAnsi="方正楷体简体" w:eastAsia="方正楷体简体" w:cs="方正楷体简体"/>
                <w:color w:val="0D0D0D" w:themeColor="text1" w:themeTint="F2"/>
                <w:sz w:val="24"/>
                <w14:textFill>
                  <w14:solidFill>
                    <w14:schemeClr w14:val="tx1">
                      <w14:lumMod w14:val="95000"/>
                      <w14:lumOff w14:val="5000"/>
                    </w14:schemeClr>
                  </w14:solidFill>
                </w14:textFill>
              </w:rPr>
              <w:t>本人在实习期间将严格要求自己，遵守国家法律法规和学</w:t>
            </w:r>
            <w:r>
              <w:rPr>
                <w:rFonts w:hint="eastAsia" w:ascii="方正楷体简体" w:hAnsi="方正楷体简体" w:eastAsia="方正楷体简体" w:cs="方正楷体简体"/>
                <w:color w:val="0D0D0D" w:themeColor="text1" w:themeTint="F2"/>
                <w:sz w:val="24"/>
                <w:lang w:eastAsia="zh-CN"/>
                <w14:textFill>
                  <w14:solidFill>
                    <w14:schemeClr w14:val="tx1">
                      <w14:lumMod w14:val="95000"/>
                      <w14:lumOff w14:val="5000"/>
                    </w14:schemeClr>
                  </w14:solidFill>
                </w14:textFill>
              </w:rPr>
              <w:t>校</w:t>
            </w:r>
            <w:r>
              <w:rPr>
                <w:rFonts w:hint="eastAsia" w:ascii="方正楷体简体" w:hAnsi="方正楷体简体" w:eastAsia="方正楷体简体" w:cs="方正楷体简体"/>
                <w:color w:val="0D0D0D" w:themeColor="text1" w:themeTint="F2"/>
                <w:sz w:val="24"/>
                <w14:textFill>
                  <w14:solidFill>
                    <w14:schemeClr w14:val="tx1">
                      <w14:lumMod w14:val="95000"/>
                      <w14:lumOff w14:val="5000"/>
                    </w14:schemeClr>
                  </w14:solidFill>
                </w14:textFill>
              </w:rPr>
              <w:t>有关实习的各项规定及实习单位的各项规章制度，按照实习计划完成好实习任务。每周定期主动与班主任保持联系，按时完成月考核表和实习总结鉴定表。注意人身安全，对自己在实习期间的行为和安全负责。</w:t>
            </w:r>
            <w:r>
              <w:rPr>
                <w:rFonts w:hint="eastAsia" w:ascii="仿宋" w:hAnsi="仿宋" w:eastAsia="仿宋" w:cs="仿宋"/>
                <w:color w:val="0D0D0D" w:themeColor="text1" w:themeTint="F2"/>
                <w:sz w:val="24"/>
                <w14:textFill>
                  <w14:solidFill>
                    <w14:schemeClr w14:val="tx1">
                      <w14:lumMod w14:val="95000"/>
                      <w14:lumOff w14:val="5000"/>
                    </w14:schemeClr>
                  </w14:solidFill>
                </w14:textFill>
              </w:rPr>
              <w:t xml:space="preserve">                                               </w:t>
            </w:r>
          </w:p>
          <w:p>
            <w:pPr>
              <w:tabs>
                <w:tab w:val="left" w:pos="7361"/>
              </w:tabs>
              <w:spacing w:line="520" w:lineRule="exact"/>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 xml:space="preserve">                                申请人（签字）：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8960" w:type="dxa"/>
            <w:gridSpan w:val="10"/>
          </w:tcPr>
          <w:p>
            <w:pPr>
              <w:snapToGrid w:val="0"/>
              <w:spacing w:line="520" w:lineRule="exact"/>
              <w:ind w:firstLine="480" w:firstLineChars="200"/>
              <w:rPr>
                <w:rFonts w:hint="eastAsia"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家长意见（是否同意该生自已联系单位顶岗实习）：</w:t>
            </w:r>
          </w:p>
          <w:p>
            <w:pPr>
              <w:snapToGrid w:val="0"/>
              <w:spacing w:line="520" w:lineRule="exact"/>
              <w:ind w:firstLine="480" w:firstLineChars="200"/>
              <w:rPr>
                <w:rFonts w:hint="eastAsia" w:ascii="仿宋" w:hAnsi="仿宋" w:eastAsia="仿宋" w:cs="仿宋"/>
                <w:color w:val="0D0D0D" w:themeColor="text1" w:themeTint="F2"/>
                <w:sz w:val="24"/>
                <w14:textFill>
                  <w14:solidFill>
                    <w14:schemeClr w14:val="tx1">
                      <w14:lumMod w14:val="95000"/>
                      <w14:lumOff w14:val="5000"/>
                    </w14:schemeClr>
                  </w14:solidFill>
                </w14:textFill>
              </w:rPr>
            </w:pPr>
          </w:p>
          <w:p>
            <w:pPr>
              <w:snapToGrid w:val="0"/>
              <w:spacing w:line="520" w:lineRule="exact"/>
              <w:ind w:right="210" w:firstLine="4320" w:firstLineChars="1800"/>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家长（签字）：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jc w:val="center"/>
        </w:trPr>
        <w:tc>
          <w:tcPr>
            <w:tcW w:w="8960" w:type="dxa"/>
            <w:gridSpan w:val="10"/>
          </w:tcPr>
          <w:p>
            <w:pPr>
              <w:snapToGrid w:val="0"/>
              <w:spacing w:line="520" w:lineRule="exact"/>
              <w:ind w:firstLine="480" w:firstLineChars="200"/>
              <w:rPr>
                <w:rFonts w:hint="eastAsia"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t>班主任</w:t>
            </w:r>
            <w:r>
              <w:rPr>
                <w:rFonts w:hint="eastAsia" w:ascii="仿宋" w:hAnsi="仿宋" w:eastAsia="仿宋" w:cs="仿宋"/>
                <w:color w:val="0D0D0D" w:themeColor="text1" w:themeTint="F2"/>
                <w:sz w:val="24"/>
                <w14:textFill>
                  <w14:solidFill>
                    <w14:schemeClr w14:val="tx1">
                      <w14:lumMod w14:val="95000"/>
                      <w14:lumOff w14:val="5000"/>
                    </w14:schemeClr>
                  </w14:solidFill>
                </w14:textFill>
              </w:rPr>
              <w:t>意见（</w:t>
            </w:r>
            <w: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t>家长</w:t>
            </w:r>
            <w:r>
              <w:rPr>
                <w:rFonts w:hint="eastAsia" w:ascii="仿宋" w:hAnsi="仿宋" w:eastAsia="仿宋" w:cs="仿宋"/>
                <w:color w:val="0D0D0D" w:themeColor="text1" w:themeTint="F2"/>
                <w:sz w:val="24"/>
                <w14:textFill>
                  <w14:solidFill>
                    <w14:schemeClr w14:val="tx1">
                      <w14:lumMod w14:val="95000"/>
                      <w14:lumOff w14:val="5000"/>
                    </w14:schemeClr>
                  </w14:solidFill>
                </w14:textFill>
              </w:rPr>
              <w:t>是否同意该生</w:t>
            </w:r>
            <w: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t>自己</w:t>
            </w:r>
            <w:r>
              <w:rPr>
                <w:rFonts w:hint="eastAsia" w:ascii="仿宋" w:hAnsi="仿宋" w:eastAsia="仿宋" w:cs="仿宋"/>
                <w:color w:val="0D0D0D" w:themeColor="text1" w:themeTint="F2"/>
                <w:sz w:val="24"/>
                <w14:textFill>
                  <w14:solidFill>
                    <w14:schemeClr w14:val="tx1">
                      <w14:lumMod w14:val="95000"/>
                      <w14:lumOff w14:val="5000"/>
                    </w14:schemeClr>
                  </w14:solidFill>
                </w14:textFill>
              </w:rPr>
              <w:t>联系单位顶岗实习</w:t>
            </w:r>
            <w: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t>、班主任与家长再次确认（电话）后签字）</w:t>
            </w:r>
            <w:r>
              <w:rPr>
                <w:rFonts w:hint="eastAsia" w:ascii="仿宋" w:hAnsi="仿宋" w:eastAsia="仿宋" w:cs="仿宋"/>
                <w:color w:val="0D0D0D" w:themeColor="text1" w:themeTint="F2"/>
                <w:sz w:val="24"/>
                <w14:textFill>
                  <w14:solidFill>
                    <w14:schemeClr w14:val="tx1">
                      <w14:lumMod w14:val="95000"/>
                      <w14:lumOff w14:val="5000"/>
                    </w14:schemeClr>
                  </w14:solidFill>
                </w14:textFill>
              </w:rPr>
              <w:t>：</w:t>
            </w:r>
          </w:p>
          <w:p>
            <w:pPr>
              <w:snapToGrid w:val="0"/>
              <w:spacing w:line="520" w:lineRule="exact"/>
              <w:ind w:right="210" w:firstLine="4320" w:firstLineChars="1800"/>
              <w:rPr>
                <w:rFonts w:hint="eastAsia"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t>班主任</w:t>
            </w:r>
            <w:r>
              <w:rPr>
                <w:rFonts w:hint="eastAsia" w:ascii="仿宋" w:hAnsi="仿宋" w:eastAsia="仿宋" w:cs="仿宋"/>
                <w:color w:val="0D0D0D" w:themeColor="text1" w:themeTint="F2"/>
                <w:sz w:val="24"/>
                <w14:textFill>
                  <w14:solidFill>
                    <w14:schemeClr w14:val="tx1">
                      <w14:lumMod w14:val="95000"/>
                      <w14:lumOff w14:val="5000"/>
                    </w14:schemeClr>
                  </w14:solidFill>
                </w14:textFill>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1118" w:type="dxa"/>
            <w:vAlign w:val="center"/>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学生</w:t>
            </w:r>
            <w: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t>科</w:t>
            </w:r>
            <w:r>
              <w:rPr>
                <w:rFonts w:hint="eastAsia" w:ascii="仿宋" w:hAnsi="仿宋" w:eastAsia="仿宋" w:cs="仿宋"/>
                <w:color w:val="0D0D0D" w:themeColor="text1" w:themeTint="F2"/>
                <w:sz w:val="24"/>
                <w14:textFill>
                  <w14:solidFill>
                    <w14:schemeClr w14:val="tx1">
                      <w14:lumMod w14:val="95000"/>
                      <w14:lumOff w14:val="5000"/>
                    </w14:schemeClr>
                  </w14:solidFill>
                </w14:textFill>
              </w:rPr>
              <w:t>意见</w:t>
            </w:r>
          </w:p>
        </w:tc>
        <w:tc>
          <w:tcPr>
            <w:tcW w:w="3359" w:type="dxa"/>
            <w:gridSpan w:val="4"/>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 xml:space="preserve">  （签字）     年  月  日</w:t>
            </w:r>
          </w:p>
        </w:tc>
        <w:tc>
          <w:tcPr>
            <w:tcW w:w="1118" w:type="dxa"/>
            <w:tcMar>
              <w:left w:w="0" w:type="dxa"/>
              <w:right w:w="0" w:type="dxa"/>
            </w:tcMar>
            <w:vAlign w:val="center"/>
          </w:tcPr>
          <w:p>
            <w:pPr>
              <w:spacing w:line="520" w:lineRule="exact"/>
              <w:jc w:val="cente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t>教务科</w:t>
            </w:r>
          </w:p>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意见</w:t>
            </w:r>
          </w:p>
        </w:tc>
        <w:tc>
          <w:tcPr>
            <w:tcW w:w="3365" w:type="dxa"/>
            <w:gridSpan w:val="4"/>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1" w:hRule="atLeast"/>
          <w:jc w:val="center"/>
        </w:trPr>
        <w:tc>
          <w:tcPr>
            <w:tcW w:w="1118" w:type="dxa"/>
            <w:vAlign w:val="center"/>
          </w:tcPr>
          <w:p>
            <w:pPr>
              <w:spacing w:line="520" w:lineRule="exact"/>
              <w:jc w:val="center"/>
              <w:rPr>
                <w:rFonts w:hint="eastAsia"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t>实习科</w:t>
            </w:r>
            <w:r>
              <w:rPr>
                <w:rFonts w:hint="eastAsia" w:ascii="仿宋" w:hAnsi="仿宋" w:eastAsia="仿宋" w:cs="仿宋"/>
                <w:color w:val="0D0D0D" w:themeColor="text1" w:themeTint="F2"/>
                <w:sz w:val="24"/>
                <w14:textFill>
                  <w14:solidFill>
                    <w14:schemeClr w14:val="tx1">
                      <w14:lumMod w14:val="95000"/>
                      <w14:lumOff w14:val="5000"/>
                    </w14:schemeClr>
                  </w14:solidFill>
                </w14:textFill>
              </w:rPr>
              <w:t>意见</w:t>
            </w:r>
          </w:p>
        </w:tc>
        <w:tc>
          <w:tcPr>
            <w:tcW w:w="3359" w:type="dxa"/>
            <w:gridSpan w:val="4"/>
            <w:vAlign w:val="top"/>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hint="eastAsia"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 xml:space="preserve">  （签字）     年  月  日</w:t>
            </w:r>
          </w:p>
        </w:tc>
        <w:tc>
          <w:tcPr>
            <w:tcW w:w="1118" w:type="dxa"/>
            <w:tcMar>
              <w:left w:w="0" w:type="dxa"/>
              <w:right w:w="0" w:type="dxa"/>
            </w:tcMar>
            <w:vAlign w:val="center"/>
          </w:tcPr>
          <w:p>
            <w:pPr>
              <w:spacing w:line="520" w:lineRule="exact"/>
              <w:jc w:val="cente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t>就业办</w:t>
            </w:r>
          </w:p>
          <w:p>
            <w:pPr>
              <w:spacing w:line="520" w:lineRule="exact"/>
              <w:jc w:val="center"/>
              <w:rPr>
                <w:rFonts w:hint="eastAsia"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意见</w:t>
            </w:r>
          </w:p>
        </w:tc>
        <w:tc>
          <w:tcPr>
            <w:tcW w:w="3365" w:type="dxa"/>
            <w:gridSpan w:val="4"/>
            <w:vAlign w:val="top"/>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hint="eastAsia"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1" w:hRule="atLeast"/>
          <w:jc w:val="center"/>
        </w:trPr>
        <w:tc>
          <w:tcPr>
            <w:tcW w:w="1118" w:type="dxa"/>
            <w:vAlign w:val="center"/>
          </w:tcPr>
          <w:p>
            <w:pPr>
              <w:spacing w:line="520" w:lineRule="exact"/>
              <w:jc w:val="cente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t>行政科</w:t>
            </w:r>
            <w:r>
              <w:rPr>
                <w:rFonts w:hint="eastAsia" w:ascii="仿宋" w:hAnsi="仿宋" w:eastAsia="仿宋" w:cs="仿宋"/>
                <w:color w:val="0D0D0D" w:themeColor="text1" w:themeTint="F2"/>
                <w:sz w:val="24"/>
                <w14:textFill>
                  <w14:solidFill>
                    <w14:schemeClr w14:val="tx1">
                      <w14:lumMod w14:val="95000"/>
                      <w14:lumOff w14:val="5000"/>
                    </w14:schemeClr>
                  </w14:solidFill>
                </w14:textFill>
              </w:rPr>
              <w:t>意见</w:t>
            </w:r>
          </w:p>
        </w:tc>
        <w:tc>
          <w:tcPr>
            <w:tcW w:w="3359" w:type="dxa"/>
            <w:gridSpan w:val="4"/>
            <w:vAlign w:val="top"/>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hint="eastAsia"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 xml:space="preserve">  （签字）     年  月  日</w:t>
            </w:r>
          </w:p>
        </w:tc>
        <w:tc>
          <w:tcPr>
            <w:tcW w:w="1118" w:type="dxa"/>
            <w:tcMar>
              <w:left w:w="0" w:type="dxa"/>
              <w:right w:w="0" w:type="dxa"/>
            </w:tcMar>
            <w:vAlign w:val="center"/>
          </w:tcPr>
          <w:p>
            <w:pPr>
              <w:spacing w:line="520" w:lineRule="exact"/>
              <w:jc w:val="cente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lang w:eastAsia="zh-CN"/>
                <w14:textFill>
                  <w14:solidFill>
                    <w14:schemeClr w14:val="tx1">
                      <w14:lumMod w14:val="95000"/>
                      <w14:lumOff w14:val="5000"/>
                    </w14:schemeClr>
                  </w14:solidFill>
                </w14:textFill>
              </w:rPr>
              <w:t>财务科</w:t>
            </w:r>
          </w:p>
          <w:p>
            <w:pPr>
              <w:spacing w:line="520" w:lineRule="exact"/>
              <w:jc w:val="center"/>
              <w:rPr>
                <w:rFonts w:hint="eastAsia"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意见</w:t>
            </w:r>
          </w:p>
        </w:tc>
        <w:tc>
          <w:tcPr>
            <w:tcW w:w="3365" w:type="dxa"/>
            <w:gridSpan w:val="4"/>
            <w:vAlign w:val="top"/>
          </w:tcPr>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ascii="仿宋" w:hAnsi="仿宋" w:eastAsia="仿宋" w:cs="仿宋"/>
                <w:color w:val="0D0D0D" w:themeColor="text1" w:themeTint="F2"/>
                <w:sz w:val="24"/>
                <w14:textFill>
                  <w14:solidFill>
                    <w14:schemeClr w14:val="tx1">
                      <w14:lumMod w14:val="95000"/>
                      <w14:lumOff w14:val="5000"/>
                    </w14:schemeClr>
                  </w14:solidFill>
                </w14:textFill>
              </w:rPr>
            </w:pPr>
          </w:p>
          <w:p>
            <w:pPr>
              <w:spacing w:line="520" w:lineRule="exact"/>
              <w:jc w:val="center"/>
              <w:rPr>
                <w:rFonts w:hint="eastAsia" w:ascii="仿宋" w:hAnsi="仿宋" w:eastAsia="仿宋" w:cs="仿宋"/>
                <w:color w:val="0D0D0D" w:themeColor="text1" w:themeTint="F2"/>
                <w:sz w:val="24"/>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14:textFill>
                  <w14:solidFill>
                    <w14:schemeClr w14:val="tx1">
                      <w14:lumMod w14:val="95000"/>
                      <w14:lumOff w14:val="5000"/>
                    </w14:schemeClr>
                  </w14:solidFill>
                </w14:textFill>
              </w:rPr>
              <w:t xml:space="preserve">  （签字）     年  月  日</w:t>
            </w:r>
          </w:p>
        </w:tc>
      </w:tr>
    </w:tbl>
    <w:p>
      <w:pPr>
        <w:shd w:val="clear" w:color="auto" w:fill="FFFFFF"/>
        <w:spacing w:line="700" w:lineRule="exact"/>
        <w:jc w:val="center"/>
        <w:rPr>
          <w:rFonts w:hint="eastAsia" w:ascii="方正大标宋简体" w:hAnsi="黑体" w:eastAsia="方正大标宋简体" w:cs="_4eff_5b8b_GB2312"/>
          <w:color w:val="0D0D0D" w:themeColor="text1" w:themeTint="F2"/>
          <w:kern w:val="0"/>
          <w:sz w:val="44"/>
          <w:szCs w:val="36"/>
          <w:lang w:eastAsia="zh-CN"/>
          <w14:textFill>
            <w14:solidFill>
              <w14:schemeClr w14:val="tx1">
                <w14:lumMod w14:val="95000"/>
                <w14:lumOff w14:val="5000"/>
              </w14:schemeClr>
            </w14:solidFill>
          </w14:textFill>
        </w:rPr>
      </w:pPr>
      <w:bookmarkStart w:id="2" w:name="附件十五"/>
      <w:bookmarkEnd w:id="2"/>
      <w:r>
        <w:rPr>
          <w:rFonts w:hint="eastAsia" w:ascii="方正大标宋简体" w:hAnsi="黑体" w:eastAsia="方正大标宋简体" w:cs="_4eff_5b8b_GB2312"/>
          <w:color w:val="0D0D0D" w:themeColor="text1" w:themeTint="F2"/>
          <w:kern w:val="0"/>
          <w:sz w:val="44"/>
          <w:szCs w:val="36"/>
          <w14:textFill>
            <w14:solidFill>
              <w14:schemeClr w14:val="tx1">
                <w14:lumMod w14:val="95000"/>
                <w14:lumOff w14:val="5000"/>
              </w14:schemeClr>
            </w14:solidFill>
          </w14:textFill>
        </w:rPr>
        <w:t>益阳</w:t>
      </w:r>
      <w:r>
        <w:rPr>
          <w:rFonts w:hint="eastAsia" w:ascii="方正大标宋简体" w:hAnsi="黑体" w:eastAsia="方正大标宋简体" w:cs="_4eff_5b8b_GB2312"/>
          <w:color w:val="0D0D0D" w:themeColor="text1" w:themeTint="F2"/>
          <w:kern w:val="0"/>
          <w:sz w:val="44"/>
          <w:szCs w:val="36"/>
          <w:lang w:eastAsia="zh-CN"/>
          <w14:textFill>
            <w14:solidFill>
              <w14:schemeClr w14:val="tx1">
                <w14:lumMod w14:val="95000"/>
                <w14:lumOff w14:val="5000"/>
              </w14:schemeClr>
            </w14:solidFill>
          </w14:textFill>
        </w:rPr>
        <w:t>高级技工学校</w:t>
      </w:r>
    </w:p>
    <w:p>
      <w:pPr>
        <w:shd w:val="clear" w:color="auto" w:fill="FFFFFF"/>
        <w:spacing w:line="700" w:lineRule="exact"/>
        <w:jc w:val="center"/>
        <w:rPr>
          <w:rFonts w:ascii="方正大标宋简体" w:hAnsi="黑体" w:eastAsia="方正大标宋简体" w:cs="_4eff_5b8b_GB2312"/>
          <w:color w:val="0D0D0D" w:themeColor="text1" w:themeTint="F2"/>
          <w:kern w:val="0"/>
          <w:sz w:val="44"/>
          <w:szCs w:val="36"/>
          <w14:textFill>
            <w14:solidFill>
              <w14:schemeClr w14:val="tx1">
                <w14:lumMod w14:val="95000"/>
                <w14:lumOff w14:val="5000"/>
              </w14:schemeClr>
            </w14:solidFill>
          </w14:textFill>
        </w:rPr>
      </w:pPr>
      <w:r>
        <w:rPr>
          <w:rFonts w:hint="eastAsia" w:ascii="方正大标宋简体" w:hAnsi="黑体" w:eastAsia="方正大标宋简体" w:cs="_4eff_5b8b_GB2312"/>
          <w:color w:val="0D0D0D" w:themeColor="text1" w:themeTint="F2"/>
          <w:kern w:val="0"/>
          <w:sz w:val="44"/>
          <w:szCs w:val="36"/>
          <w14:textFill>
            <w14:solidFill>
              <w14:schemeClr w14:val="tx1">
                <w14:lumMod w14:val="95000"/>
                <w14:lumOff w14:val="5000"/>
              </w14:schemeClr>
            </w14:solidFill>
          </w14:textFill>
        </w:rPr>
        <w:t>自联学生顶岗实习三方协议</w:t>
      </w:r>
    </w:p>
    <w:p>
      <w:pPr>
        <w:shd w:val="clear" w:color="auto" w:fill="FFFFFF"/>
        <w:spacing w:line="700" w:lineRule="exact"/>
        <w:jc w:val="center"/>
        <w:rPr>
          <w:rFonts w:ascii="方正大标宋简体" w:hAnsi="黑体" w:eastAsia="方正大标宋简体" w:cs="_4eff_5b8b_GB2312"/>
          <w:color w:val="0D0D0D" w:themeColor="text1" w:themeTint="F2"/>
          <w:kern w:val="0"/>
          <w:sz w:val="44"/>
          <w:szCs w:val="36"/>
          <w14:textFill>
            <w14:solidFill>
              <w14:schemeClr w14:val="tx1">
                <w14:lumMod w14:val="95000"/>
                <w14:lumOff w14:val="5000"/>
              </w14:schemeClr>
            </w14:solidFill>
          </w14:textFill>
        </w:rPr>
      </w:pPr>
    </w:p>
    <w:p>
      <w:pPr>
        <w:shd w:val="clear" w:color="auto" w:fill="FFFFFF"/>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甲方：</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p>
    <w:p>
      <w:pPr>
        <w:shd w:val="clear" w:color="auto" w:fill="FFFFFF"/>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乙方</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（公司）</w:t>
      </w:r>
    </w:p>
    <w:p>
      <w:pPr>
        <w:shd w:val="clear" w:color="auto" w:fill="FFFFFF"/>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丙方：</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班级</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学号</w:t>
      </w:r>
      <w:r>
        <w:rPr>
          <w:rFonts w:hint="eastAsia" w:ascii="_4eff_5b8b" w:hAnsi="_4eff_5b8b" w:cs="_4eff_5b8b_GB2312"/>
          <w:color w:val="0D0D0D" w:themeColor="text1" w:themeTint="F2"/>
          <w:kern w:val="0"/>
          <w:sz w:val="30"/>
          <w:szCs w:val="30"/>
          <w:u w:val="single"/>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为明确顶岗实习期间学校、用人单位和学生的责任与义务，加强顶岗实习期间的管理，现就顶岗实习事宜签订本协议，共同遵守。</w:t>
      </w:r>
    </w:p>
    <w:p>
      <w:pPr>
        <w:shd w:val="clear" w:color="auto" w:fill="FFFFFF"/>
        <w:spacing w:line="600" w:lineRule="exact"/>
        <w:ind w:firstLine="600" w:firstLineChars="200"/>
        <w:rPr>
          <w:rFonts w:ascii="黑体" w:hAnsi="黑体" w:eastAsia="黑体" w:cs="_4eff_5b8b_GB2312"/>
          <w:color w:val="0D0D0D" w:themeColor="text1" w:themeTint="F2"/>
          <w:kern w:val="0"/>
          <w:sz w:val="30"/>
          <w:szCs w:val="30"/>
          <w14:textFill>
            <w14:solidFill>
              <w14:schemeClr w14:val="tx1">
                <w14:lumMod w14:val="95000"/>
                <w14:lumOff w14:val="5000"/>
              </w14:schemeClr>
            </w14:solidFill>
          </w14:textFill>
        </w:rPr>
      </w:pPr>
      <w:r>
        <w:rPr>
          <w:rFonts w:ascii="黑体" w:hAnsi="黑体" w:eastAsia="黑体" w:cs="_4eff_5b8b_GB2312"/>
          <w:color w:val="0D0D0D" w:themeColor="text1" w:themeTint="F2"/>
          <w:kern w:val="0"/>
          <w:sz w:val="30"/>
          <w:szCs w:val="30"/>
          <w14:textFill>
            <w14:solidFill>
              <w14:schemeClr w14:val="tx1">
                <w14:lumMod w14:val="95000"/>
                <w14:lumOff w14:val="5000"/>
              </w14:schemeClr>
            </w14:solidFill>
          </w14:textFill>
        </w:rPr>
        <w:t>一、顶岗实习期限</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经丙方申请，乙方接收，甲方审核同意丙方到乙方顶岗实习，顶岗实习期间自</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年</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月起至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年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月止。</w:t>
      </w:r>
    </w:p>
    <w:p>
      <w:pPr>
        <w:shd w:val="clear" w:color="auto" w:fill="FFFFFF"/>
        <w:spacing w:line="600" w:lineRule="exact"/>
        <w:ind w:firstLine="600" w:firstLineChars="200"/>
        <w:rPr>
          <w:rFonts w:ascii="黑体" w:hAnsi="黑体" w:eastAsia="黑体" w:cs="_4eff_5b8b_GB2312"/>
          <w:color w:val="0D0D0D" w:themeColor="text1" w:themeTint="F2"/>
          <w:kern w:val="0"/>
          <w:sz w:val="30"/>
          <w:szCs w:val="30"/>
          <w14:textFill>
            <w14:solidFill>
              <w14:schemeClr w14:val="tx1">
                <w14:lumMod w14:val="95000"/>
                <w14:lumOff w14:val="5000"/>
              </w14:schemeClr>
            </w14:solidFill>
          </w14:textFill>
        </w:rPr>
      </w:pPr>
      <w:r>
        <w:rPr>
          <w:rFonts w:ascii="黑体" w:hAnsi="黑体" w:eastAsia="黑体" w:cs="_4eff_5b8b_GB2312"/>
          <w:color w:val="0D0D0D" w:themeColor="text1" w:themeTint="F2"/>
          <w:kern w:val="0"/>
          <w:sz w:val="30"/>
          <w:szCs w:val="30"/>
          <w14:textFill>
            <w14:solidFill>
              <w14:schemeClr w14:val="tx1">
                <w14:lumMod w14:val="95000"/>
                <w14:lumOff w14:val="5000"/>
              </w14:schemeClr>
            </w14:solidFill>
          </w14:textFill>
        </w:rPr>
        <w:t>二、甲方义务</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1、负责在顶岗实习前对丙方进行思想动员和安全纪律教育，使学生明确顶岗实习的目的、意义，注意安全，遵守纪律。</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2、参与对丙方实习期间的管理、考核，实习结束的鉴定，负责对丙方学籍的管理，若符合毕业条件，负责办理丙方毕业证书。</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3、协助乙方处理丙方的疾病治疗、保险理赔等事宜。</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4、协助乙方和丙方办理正式录用手续。</w:t>
      </w:r>
    </w:p>
    <w:p>
      <w:pPr>
        <w:shd w:val="clear" w:color="auto" w:fill="FFFFFF"/>
        <w:spacing w:line="600" w:lineRule="exact"/>
        <w:ind w:firstLine="600" w:firstLineChars="200"/>
        <w:rPr>
          <w:rFonts w:ascii="黑体" w:hAnsi="黑体" w:eastAsia="黑体" w:cs="_4eff_5b8b_GB2312"/>
          <w:color w:val="0D0D0D" w:themeColor="text1" w:themeTint="F2"/>
          <w:kern w:val="0"/>
          <w:sz w:val="30"/>
          <w:szCs w:val="30"/>
          <w14:textFill>
            <w14:solidFill>
              <w14:schemeClr w14:val="tx1">
                <w14:lumMod w14:val="95000"/>
                <w14:lumOff w14:val="5000"/>
              </w14:schemeClr>
            </w14:solidFill>
          </w14:textFill>
        </w:rPr>
      </w:pPr>
      <w:r>
        <w:rPr>
          <w:rFonts w:ascii="黑体" w:hAnsi="黑体" w:eastAsia="黑体" w:cs="_4eff_5b8b_GB2312"/>
          <w:color w:val="0D0D0D" w:themeColor="text1" w:themeTint="F2"/>
          <w:kern w:val="0"/>
          <w:sz w:val="30"/>
          <w:szCs w:val="30"/>
          <w14:textFill>
            <w14:solidFill>
              <w14:schemeClr w14:val="tx1">
                <w14:lumMod w14:val="95000"/>
                <w14:lumOff w14:val="5000"/>
              </w14:schemeClr>
            </w14:solidFill>
          </w14:textFill>
        </w:rPr>
        <w:t>三、乙方义务</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1、安排专门的管理人员对丙方进行业务培训、技术指导和日常管理 。为丙方提供符合国家规定的安全、卫生工作环境，遵守《劳动法》。根据丙方实习岗位的实际情况，按国家规定向其提供必须的劳动防护用品。</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2、实习期间，除不可抗拒力之外，不能以岗位减少等理由辞退实习学生。</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3、按时支付丙方顶岗实习期间工资，丙方月工资为 元，加班费、其它福利待遇另计。顶岗实习期间，乙方为丙方的食宿提供方便。</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4、为丙方交纳工伤保险和意外伤害保险。负责处理丙方的疾病治疗、保险理赔等事宜。</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5、协助甲方对丙方进行月考核和总结鉴定。实习期满，若正式录用丙方，于 年 月 日前</w:t>
      </w:r>
      <w:r>
        <w:rPr>
          <w:rFonts w:hint="eastAsia" w:ascii="_4eff_5b8b" w:hAnsi="_4eff_5b8b" w:eastAsia="宋体" w:cs="_4eff_5b8b_GB2312"/>
          <w:color w:val="0D0D0D" w:themeColor="text1" w:themeTint="F2"/>
          <w:kern w:val="0"/>
          <w:sz w:val="30"/>
          <w:szCs w:val="30"/>
          <w:lang w:eastAsia="zh-CN"/>
          <w14:textFill>
            <w14:solidFill>
              <w14:schemeClr w14:val="tx1">
                <w14:lumMod w14:val="95000"/>
                <w14:lumOff w14:val="5000"/>
              </w14:schemeClr>
            </w14:solidFill>
          </w14:textFill>
        </w:rPr>
        <w:t>出具劳动合同并双方签字、公司盖章</w:t>
      </w: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，由丙方到甲方招生就业</w:t>
      </w:r>
      <w:r>
        <w:rPr>
          <w:rFonts w:hint="eastAsia" w:ascii="_4eff_5b8b" w:hAnsi="_4eff_5b8b" w:eastAsia="宋体" w:cs="_4eff_5b8b_GB2312"/>
          <w:color w:val="0D0D0D" w:themeColor="text1" w:themeTint="F2"/>
          <w:kern w:val="0"/>
          <w:sz w:val="30"/>
          <w:szCs w:val="30"/>
          <w:lang w:eastAsia="zh-CN"/>
          <w14:textFill>
            <w14:solidFill>
              <w14:schemeClr w14:val="tx1">
                <w14:lumMod w14:val="95000"/>
                <w14:lumOff w14:val="5000"/>
              </w14:schemeClr>
            </w14:solidFill>
          </w14:textFill>
        </w:rPr>
        <w:t>办</w:t>
      </w: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公室办理有关就业手续。</w:t>
      </w:r>
    </w:p>
    <w:p>
      <w:pPr>
        <w:shd w:val="clear" w:color="auto" w:fill="FFFFFF"/>
        <w:spacing w:line="600" w:lineRule="exact"/>
        <w:ind w:firstLine="600" w:firstLineChars="200"/>
        <w:rPr>
          <w:rFonts w:ascii="黑体" w:hAnsi="黑体" w:eastAsia="黑体" w:cs="_4eff_5b8b_GB2312"/>
          <w:color w:val="0D0D0D" w:themeColor="text1" w:themeTint="F2"/>
          <w:kern w:val="0"/>
          <w:sz w:val="30"/>
          <w:szCs w:val="30"/>
          <w14:textFill>
            <w14:solidFill>
              <w14:schemeClr w14:val="tx1">
                <w14:lumMod w14:val="95000"/>
                <w14:lumOff w14:val="5000"/>
              </w14:schemeClr>
            </w14:solidFill>
          </w14:textFill>
        </w:rPr>
      </w:pPr>
      <w:r>
        <w:rPr>
          <w:rFonts w:ascii="黑体" w:hAnsi="黑体" w:eastAsia="黑体" w:cs="_4eff_5b8b_GB2312"/>
          <w:color w:val="0D0D0D" w:themeColor="text1" w:themeTint="F2"/>
          <w:kern w:val="0"/>
          <w:sz w:val="30"/>
          <w:szCs w:val="30"/>
          <w14:textFill>
            <w14:solidFill>
              <w14:schemeClr w14:val="tx1">
                <w14:lumMod w14:val="95000"/>
                <w14:lumOff w14:val="5000"/>
              </w14:schemeClr>
            </w14:solidFill>
          </w14:textFill>
        </w:rPr>
        <w:t>四、丙方义务</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1、丙方在实习和日常生活中，应遵守乙方的规章制度，服从安排，遵守国家法律法纪和校纪校规。</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2、丙方因不遵守实习纪律、操作规则及有关规章制度等过错行为，造成本人、他人或集体人身、财产损害，由丙方承担责任。</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3、丙方个人擅自离开实习单位，若发生意外，由本人负责。一周内未返回实习单位者，按学籍管理规定处理，乙方应及时告知甲方和丙方家长。一周内已返回实习单位者，甲方按旷课处理，乙方按相关规定处理。</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4、因个人事务离开实习单位外出（如泡网吧、酒吧、歌厅等），均视为个人行为，发生的一切安全事故，均由丙方本人负责。丙方应对自伤、自残、自杀等行为引起的后果承担完全责任。</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5、医疗保险费由丙方自行交纳。</w:t>
      </w:r>
    </w:p>
    <w:p>
      <w:pPr>
        <w:shd w:val="clear" w:color="auto" w:fill="FFFFFF"/>
        <w:spacing w:line="600" w:lineRule="exact"/>
        <w:ind w:firstLine="600" w:firstLineChars="200"/>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eastAsia="_4eff_5b8b" w:cs="_4eff_5b8b_GB2312"/>
          <w:color w:val="0D0D0D" w:themeColor="text1" w:themeTint="F2"/>
          <w:kern w:val="0"/>
          <w:sz w:val="30"/>
          <w:szCs w:val="30"/>
          <w14:textFill>
            <w14:solidFill>
              <w14:schemeClr w14:val="tx1">
                <w14:lumMod w14:val="95000"/>
                <w14:lumOff w14:val="5000"/>
              </w14:schemeClr>
            </w14:solidFill>
          </w14:textFill>
        </w:rPr>
        <w:t>6、每周定期主动与班主任保持联系，按时完成月考核表和实习总结鉴定表的上交。</w:t>
      </w:r>
    </w:p>
    <w:p>
      <w:pPr>
        <w:shd w:val="clear" w:color="auto" w:fill="FFFFFF"/>
        <w:spacing w:line="600" w:lineRule="exact"/>
        <w:ind w:firstLine="600" w:firstLineChars="200"/>
        <w:rPr>
          <w:rFonts w:ascii="黑体" w:hAnsi="黑体" w:eastAsia="黑体" w:cs="_4eff_5b8b_GB2312"/>
          <w:color w:val="0D0D0D" w:themeColor="text1" w:themeTint="F2"/>
          <w:kern w:val="0"/>
          <w:sz w:val="30"/>
          <w:szCs w:val="30"/>
          <w14:textFill>
            <w14:solidFill>
              <w14:schemeClr w14:val="tx1">
                <w14:lumMod w14:val="95000"/>
                <w14:lumOff w14:val="5000"/>
              </w14:schemeClr>
            </w14:solidFill>
          </w14:textFill>
        </w:rPr>
      </w:pPr>
      <w:r>
        <w:rPr>
          <w:rFonts w:ascii="黑体" w:hAnsi="黑体" w:eastAsia="黑体" w:cs="_4eff_5b8b_GB2312"/>
          <w:color w:val="0D0D0D" w:themeColor="text1" w:themeTint="F2"/>
          <w:kern w:val="0"/>
          <w:sz w:val="30"/>
          <w:szCs w:val="30"/>
          <w14:textFill>
            <w14:solidFill>
              <w14:schemeClr w14:val="tx1">
                <w14:lumMod w14:val="95000"/>
                <w14:lumOff w14:val="5000"/>
              </w14:schemeClr>
            </w14:solidFill>
          </w14:textFill>
        </w:rPr>
        <w:t>五、协议的解除</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丙方在本协议履行期间不得随意离职，在说明原因并报请甲方同意的情况下，丙方可向乙方提出终止实习合同，但必须提前10天通知乙方，并做好交接工作。否则，应承担相关责任。顶岗实习期间，如丙方违反国家法律法规或严重违反乙方规章制度，乙方可以根据情节轻重，给予丙方必要的纪律处分或终止实习，解除协议。若终止实习，乙方须提前10天通知甲方和丙方。丙方对事故处理不服或持有异议，可向甲方或乙方上一级部门申诉，或者依法向人民法院提起民事诉讼。</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本协议未尽事宜由三方及时协商解决。</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本协议一式三份，三方各执一份，经甲、乙、丙三方签字后生效。</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甲方（盖章）：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联系人：</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联系电话：  </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乙方（盖章）：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联系人：</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联系电话：  </w:t>
      </w:r>
    </w:p>
    <w:p>
      <w:pPr>
        <w:shd w:val="clear" w:color="auto" w:fill="FFFFFF"/>
        <w:spacing w:line="600" w:lineRule="exact"/>
        <w:ind w:firstLine="600" w:firstLineChars="200"/>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丙方（签字）：</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hint="eastAsia" w:ascii="_4eff_5b8b" w:hAnsi="_4eff_5b8b" w:cs="_4eff_5b8b_GB2312"/>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联系人：</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联系电话：</w:t>
      </w:r>
    </w:p>
    <w:p>
      <w:pPr>
        <w:shd w:val="clear" w:color="auto" w:fill="FFFFFF"/>
        <w:spacing w:line="600" w:lineRule="exact"/>
        <w:ind w:right="300" w:firstLine="5850" w:firstLineChars="1950"/>
        <w:jc w:val="left"/>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年 </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月</w:t>
      </w:r>
      <w:r>
        <w:rPr>
          <w:rFonts w:hint="eastAsia"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w:t>
      </w:r>
      <w:r>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t xml:space="preserve"> 日</w:t>
      </w:r>
    </w:p>
    <w:p>
      <w:pPr>
        <w:shd w:val="clear" w:color="auto" w:fill="FFFFFF"/>
        <w:spacing w:line="600" w:lineRule="exact"/>
        <w:ind w:right="300" w:firstLine="5850" w:firstLineChars="1950"/>
        <w:jc w:val="left"/>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p>
    <w:p>
      <w:pPr>
        <w:shd w:val="clear" w:color="auto" w:fill="FFFFFF"/>
        <w:spacing w:line="600" w:lineRule="exact"/>
        <w:ind w:right="300" w:firstLine="5850" w:firstLineChars="1950"/>
        <w:jc w:val="left"/>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p>
    <w:p>
      <w:pPr>
        <w:shd w:val="clear" w:color="auto" w:fill="FFFFFF"/>
        <w:spacing w:line="600" w:lineRule="exact"/>
        <w:ind w:right="300" w:firstLine="5850" w:firstLineChars="1950"/>
        <w:jc w:val="left"/>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p>
    <w:p>
      <w:pPr>
        <w:shd w:val="clear" w:color="auto" w:fill="FFFFFF"/>
        <w:spacing w:line="600" w:lineRule="exact"/>
        <w:ind w:right="300" w:firstLine="5850" w:firstLineChars="1950"/>
        <w:jc w:val="left"/>
        <w:rPr>
          <w:rFonts w:ascii="_4eff_5b8b" w:hAnsi="_4eff_5b8b" w:cs="_4eff_5b8b_GB2312"/>
          <w:color w:val="0D0D0D" w:themeColor="text1" w:themeTint="F2"/>
          <w:kern w:val="0"/>
          <w:sz w:val="30"/>
          <w:szCs w:val="30"/>
          <w14:textFill>
            <w14:solidFill>
              <w14:schemeClr w14:val="tx1">
                <w14:lumMod w14:val="95000"/>
                <w14:lumOff w14:val="5000"/>
              </w14:schemeClr>
            </w14:solidFill>
          </w14:textFill>
        </w:rPr>
      </w:pPr>
    </w:p>
    <w:p>
      <w:pPr>
        <w:spacing w:line="360" w:lineRule="auto"/>
        <w:ind w:left="1" w:right="-512" w:rightChars="-244" w:hanging="1"/>
        <w:jc w:val="center"/>
        <w:rPr>
          <w:rFonts w:ascii="方正大标宋简体" w:hAnsi="宋体" w:eastAsia="方正大标宋简体"/>
          <w:color w:val="0D0D0D" w:themeColor="text1" w:themeTint="F2"/>
          <w:sz w:val="36"/>
          <w:szCs w:val="28"/>
          <w14:textFill>
            <w14:solidFill>
              <w14:schemeClr w14:val="tx1">
                <w14:lumMod w14:val="95000"/>
                <w14:lumOff w14:val="5000"/>
              </w14:schemeClr>
            </w14:solidFill>
          </w14:textFill>
        </w:rPr>
      </w:pPr>
      <w:r>
        <w:rPr>
          <w:rFonts w:hint="eastAsia" w:ascii="方正大标宋简体" w:eastAsia="方正大标宋简体"/>
          <w:color w:val="0D0D0D" w:themeColor="text1" w:themeTint="F2"/>
          <w:sz w:val="44"/>
          <w:szCs w:val="36"/>
          <w14:textFill>
            <w14:solidFill>
              <w14:schemeClr w14:val="tx1">
                <w14:lumMod w14:val="95000"/>
                <w14:lumOff w14:val="5000"/>
              </w14:schemeClr>
            </w14:solidFill>
          </w14:textFill>
        </w:rPr>
        <w:t>学生</w:t>
      </w:r>
      <w:r>
        <w:rPr>
          <w:rFonts w:hint="eastAsia" w:ascii="方正大标宋简体" w:eastAsia="方正大标宋简体"/>
          <w:color w:val="0D0D0D" w:themeColor="text1" w:themeTint="F2"/>
          <w:sz w:val="44"/>
          <w:szCs w:val="36"/>
          <w:lang w:eastAsia="zh-CN"/>
          <w14:textFill>
            <w14:solidFill>
              <w14:schemeClr w14:val="tx1">
                <w14:lumMod w14:val="95000"/>
                <w14:lumOff w14:val="5000"/>
              </w14:schemeClr>
            </w14:solidFill>
          </w14:textFill>
        </w:rPr>
        <w:t>自联</w:t>
      </w:r>
      <w:r>
        <w:rPr>
          <w:rFonts w:hint="eastAsia" w:ascii="方正大标宋简体" w:eastAsia="方正大标宋简体"/>
          <w:color w:val="0D0D0D" w:themeColor="text1" w:themeTint="F2"/>
          <w:sz w:val="44"/>
          <w:szCs w:val="36"/>
          <w14:textFill>
            <w14:solidFill>
              <w14:schemeClr w14:val="tx1">
                <w14:lumMod w14:val="95000"/>
                <w14:lumOff w14:val="5000"/>
              </w14:schemeClr>
            </w14:solidFill>
          </w14:textFill>
        </w:rPr>
        <w:t>顶岗实习安全教育责任书</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为确保我校学生在顶岗实习期间能够安全稳定的完成实习任务，并顺利返校，实习科应在进行顶岗实习工作开展前，加强对学生的安全责任教育，使学生明白顶岗实习期间的有关安全问题。下列是学校针对学生顶岗实习中某些环节的安全教育内容。</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一、生产岗位安全</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1、明确生产实习任务,遵守安全操作规程，注意保密工作,严格遵守劳动纪律、工艺纪律、操作纪律、工作纪律。严格执行交接班制度、巡回检查制度，禁止脱岗，禁止与生产无关的一切活动。</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2、实习的好坏很大程度取决于每个学生的实习态度，学生应在短时间内与自己的实习指导人</w:t>
      </w:r>
      <w:r>
        <w:rPr>
          <w:rFonts w:hint="eastAsia" w:asciiTheme="minorEastAsia" w:hAnsiTheme="minorEastAsia"/>
          <w:color w:val="0D0D0D" w:themeColor="text1" w:themeTint="F2"/>
          <w:sz w:val="28"/>
          <w:szCs w:val="28"/>
          <w:lang w:eastAsia="zh-CN"/>
          <w14:textFill>
            <w14:solidFill>
              <w14:schemeClr w14:val="tx1">
                <w14:lumMod w14:val="95000"/>
                <w14:lumOff w14:val="5000"/>
              </w14:schemeClr>
            </w14:solidFill>
          </w14:textFill>
        </w:rPr>
        <w:t>员</w:t>
      </w: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建立起较好的师生关系，工作中要积极主动，遵守纪律，服从实习指导人员的工作安排，对重大问题应事先向实习指导人员反映，共同协商解决，学生不得擅自处理。要认真执行岗位安全操作细则，防止刀伤、碰伤、棒伤、砸伤、烫伤、踩踏跌倒及身体被卷入转动设备等人身事故和设备事故的发生。</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开机前，必须全面检查设备有无异常，对转动设备，应确认无卡死现象、安全保护设施完好、无缺相漏电等相关条件，并确认无人在设备作业，方能启动运转。启动后如发现异常，应立即检查原因，及时反映，在紧急情况下，应按有关规程采取果断措施或立即停车。</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4、严格遵守特种设备管理制度，禁止无证操作。正确使用特种设备，开机时必须注意检查，发现不安全因素应立即停止使用并挂上故障牌。</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5、按章作业，搞好岗位安全文明生产，发现隐患（特别对因泄漏而易引起火灾的危险部位）应及时处理及上报。及时清理杂物、油污及物料，切实做到安全消防通道畅通无阻。</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二、人身和财产安全</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1、要有预防的意识，保持良好的防护习惯。</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2、用法律维护自己的人身财产安全。特别是面对暴力犯罪，要坚决制止不法侵害。对正在进行行凶、杀人、抢劫、强奸、绑架以及其他严重危及人身安全的暴力犯罪，采取防卫行为。</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3、发生案件、发现危险要快速、准确、实事求是的报警求助。</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4、留心观察身边的人和事，及时规避可能针对自己的侵害。注意防火,防盗,防交通意外。</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5、积极预防不法侵害危及的人身安全</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①抢劫的预防。注意观察，及时识别；选好外出行走路线；不在陌生人面前暴露自己的行踪；保持行车途中及住地警惕；遇到抢劫时沉着冷静应付；及时报案，以便组织追捕。</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②滋扰的预防。慎重处置；依靠集体力量，积极制止违法犯罪行为；注意策略，防止事态扩大；自觉寻找证据，用法律保护自己。</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③性侵害的预防。正确识别性侵害；注意自身的言行举止；尽量避免在开放性场所独处；加强教育，增强性自卫能力；遭遇性侵害时，要沉着冷静对待，努力消除性侵害成功的机会和条件；加强性侵害过程中的自身防卫；积极报案，提供证据。</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三、防盗</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出租屋或者宿舍防盗措施。锁好门、关好窗；不要留宿外来人员；注意盘查形迹可疑人员；防止推销小商品人员顺手牵羊；宿舍内不放大量现金；贵重物品不要放在明处；安装防盗门窗；及时修复损坏的防盗设施；保管好自己的钥匙；选址安全,谨慎交友。</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2、现金防盗措施。现金存入银行；日常生活费用贴身携带。</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3、存折、银行卡,电话卡宿舍防盗措施。设置一个既保密又不会遗忘的密码；保管好存折、银行卡；参加体育锻炼时应锁在柜中；被盗或丢失要立即挂失。</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4、发生盗窃案件的应对办法。发现被盗时要迅速叫上他人，寻找和围堵嫌疑人；保护盗窃现场，切勿出入和翻动现场物品；发现存折、银行卡、校园卡被盗，立即挂失；配合调查。</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四、防抢</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1、要有遭遇抢劫、抢夺的心理准备。</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2、夜间不要单独到偏僻的地方行走。</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3、女生注意首饰小包。</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4、不要外露财物。</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5、不走偏黑路。</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6、乘坐有营运执照的正规车,或者出租车。</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7、攻心感化作案人。</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8、伺机逃脱。</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9、在有人时大声呼救。</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10、对抢夺作案人边追赶边呼救。</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11、急救创伤。</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五、防骗</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诈骗花样有合同诈骗、假金元宝诈骗、借口帮忙诈骗、利用求财求子等心理诈骗、在特定场所如银行门前诈骗、中大奖骗局、利用公话诈骗、碰撞丢钱诈骗等。针对大学生诈骗主要是求职陷阱，包括试用期陷阱，收费陷阱，工资陷阱，智力陷阱。</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1、多学习观察。</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2、不贪钱财，不图便宜。</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3、保守自我信息秘密。</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4、慎重交友，不感情用事。</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5、多与同学和老师斟酌。</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6、慎重对待他人的财物请求。</w:t>
      </w:r>
    </w:p>
    <w:p>
      <w:pPr>
        <w:spacing w:line="560" w:lineRule="exact"/>
        <w:ind w:firstLine="481" w:firstLineChars="171"/>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六、防传销</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传销，是指组织者或者经营者发展人员，通过对被发展人员以其直接或者间接发展的人员数量或者销售业绩为依据计算和给付报酬，或者要求被发展人员以交纳一定费用为条件取得加入资格等方式牟取非法利益，扰乱经济秩序，影响社会稳定的行为。</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1、消除快速成功的心理。</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2、正确对待就业困难。</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3、学会用《禁止传销条例》保护自己。</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4、杜绝非法传销渗透的空间。</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5、尽快脱身，防止越陷越深。主动配合打击。</w:t>
      </w:r>
    </w:p>
    <w:p>
      <w:pPr>
        <w:spacing w:line="560" w:lineRule="exact"/>
        <w:ind w:firstLine="562" w:firstLineChars="200"/>
        <w:rPr>
          <w:rFonts w:asciiTheme="minorEastAsia" w:hAnsiTheme="minorEastAsia"/>
          <w:b/>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b/>
          <w:color w:val="0D0D0D" w:themeColor="text1" w:themeTint="F2"/>
          <w:sz w:val="28"/>
          <w:szCs w:val="28"/>
          <w14:textFill>
            <w14:solidFill>
              <w14:schemeClr w14:val="tx1">
                <w14:lumMod w14:val="95000"/>
                <w14:lumOff w14:val="5000"/>
              </w14:schemeClr>
            </w14:solidFill>
          </w14:textFill>
        </w:rPr>
        <w:t>七、防网络犯罪</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1、互联网对犯罪心理形成的影响</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①色情信息容易导致性犯罪。②暴力游戏容易促生暴力犯罪。③网络虚拟性容易导致诈骗犯罪。</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2、预防互联网对人身和财产安全造成的危害</w:t>
      </w:r>
    </w:p>
    <w:p>
      <w:pPr>
        <w:spacing w:line="560" w:lineRule="exact"/>
        <w:ind w:firstLine="478" w:firstLineChars="171"/>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①树立正确的网络使用意识。②慎交网友。③建设网络文明。④不登陆色情网站，不下载色情软件，不观看色情信息，不到不规范网吧。⑤举报网络违法犯罪。</w:t>
      </w:r>
    </w:p>
    <w:p>
      <w:pPr>
        <w:spacing w:line="560" w:lineRule="exact"/>
        <w:ind w:firstLine="560" w:firstLineChars="200"/>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pPr>
    </w:p>
    <w:p>
      <w:pPr>
        <w:spacing w:line="560" w:lineRule="exact"/>
        <w:ind w:firstLine="560" w:firstLineChars="200"/>
        <w:rPr>
          <w:rFonts w:hint="eastAsia" w:asciiTheme="minorEastAsia" w:hAnsiTheme="minorEastAsia"/>
          <w:color w:val="0D0D0D" w:themeColor="text1" w:themeTint="F2"/>
          <w:sz w:val="28"/>
          <w:szCs w:val="28"/>
          <w:u w:val="single"/>
          <w:lang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实习学生签名（我已经知悉上述内容，我承诺遵守其中的要求和规定）：</w:t>
      </w:r>
      <w:r>
        <w:rPr>
          <w:rFonts w:hint="eastAsia" w:asciiTheme="minorEastAsia" w:hAnsiTheme="minorEastAsia"/>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Theme="minorEastAsia" w:hAnsiTheme="minorEastAsia"/>
          <w:color w:val="0D0D0D" w:themeColor="text1" w:themeTint="F2"/>
          <w:sz w:val="28"/>
          <w:szCs w:val="28"/>
          <w14:textFill>
            <w14:solidFill>
              <w14:schemeClr w14:val="tx1">
                <w14:lumMod w14:val="95000"/>
                <w14:lumOff w14:val="5000"/>
              </w14:schemeClr>
            </w14:solidFill>
          </w14:textFill>
        </w:rPr>
        <w:t>日期：</w:t>
      </w:r>
      <w:r>
        <w:rPr>
          <w:rFonts w:hint="eastAsia" w:asciiTheme="minorEastAsia" w:hAnsiTheme="minorEastAsia"/>
          <w:color w:val="0D0D0D" w:themeColor="text1" w:themeTint="F2"/>
          <w:sz w:val="28"/>
          <w:szCs w:val="28"/>
          <w:u w:val="single"/>
          <w14:textFill>
            <w14:solidFill>
              <w14:schemeClr w14:val="tx1">
                <w14:lumMod w14:val="95000"/>
                <w14:lumOff w14:val="5000"/>
              </w14:schemeClr>
            </w14:solidFill>
          </w14:textFill>
        </w:rPr>
        <w:t xml:space="preserve">         </w:t>
      </w:r>
    </w:p>
    <w:sectPr>
      <w:footerReference r:id="rId3" w:type="default"/>
      <w:pgSz w:w="11906" w:h="16838"/>
      <w:pgMar w:top="1157" w:right="1797" w:bottom="1157"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_GBK">
    <w:altName w:val="微软雅黑"/>
    <w:panose1 w:val="00000000000000000000"/>
    <w:charset w:val="86"/>
    <w:family w:val="auto"/>
    <w:pitch w:val="default"/>
    <w:sig w:usb0="00000000" w:usb1="0000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_4eff_5b8b_GB2312">
    <w:altName w:val="Times New Roman"/>
    <w:panose1 w:val="00000000000000000000"/>
    <w:charset w:val="00"/>
    <w:family w:val="roman"/>
    <w:pitch w:val="default"/>
    <w:sig w:usb0="00000000" w:usb1="00000000" w:usb2="00000000" w:usb3="00000000" w:csb0="00040001" w:csb1="00000000"/>
  </w:font>
  <w:font w:name="_4eff_5b8b">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7A3"/>
    <w:rsid w:val="00015756"/>
    <w:rsid w:val="00370834"/>
    <w:rsid w:val="005A33CC"/>
    <w:rsid w:val="00607647"/>
    <w:rsid w:val="00693065"/>
    <w:rsid w:val="006D657C"/>
    <w:rsid w:val="00806D18"/>
    <w:rsid w:val="00845FF4"/>
    <w:rsid w:val="00856D5F"/>
    <w:rsid w:val="008949E0"/>
    <w:rsid w:val="00AA2B74"/>
    <w:rsid w:val="00AB3527"/>
    <w:rsid w:val="00CB6ABD"/>
    <w:rsid w:val="00E809C9"/>
    <w:rsid w:val="00E82BFD"/>
    <w:rsid w:val="00F56395"/>
    <w:rsid w:val="00F677A3"/>
    <w:rsid w:val="00F76E5E"/>
    <w:rsid w:val="00FA0CBF"/>
    <w:rsid w:val="03DA762B"/>
    <w:rsid w:val="03E70738"/>
    <w:rsid w:val="099831CC"/>
    <w:rsid w:val="0F0B4599"/>
    <w:rsid w:val="168463F3"/>
    <w:rsid w:val="1CED1469"/>
    <w:rsid w:val="20FD409B"/>
    <w:rsid w:val="22FD1FD7"/>
    <w:rsid w:val="27494FE5"/>
    <w:rsid w:val="27BE4319"/>
    <w:rsid w:val="2CAA4A26"/>
    <w:rsid w:val="2FD9296A"/>
    <w:rsid w:val="3EBC69F0"/>
    <w:rsid w:val="3EE34474"/>
    <w:rsid w:val="42EF558E"/>
    <w:rsid w:val="43D5331B"/>
    <w:rsid w:val="457D1ADF"/>
    <w:rsid w:val="4595405C"/>
    <w:rsid w:val="4C2A2E86"/>
    <w:rsid w:val="4C33544F"/>
    <w:rsid w:val="4DE043D6"/>
    <w:rsid w:val="53244564"/>
    <w:rsid w:val="546F66CA"/>
    <w:rsid w:val="565A7D12"/>
    <w:rsid w:val="587A7A35"/>
    <w:rsid w:val="592B626D"/>
    <w:rsid w:val="5A492F4C"/>
    <w:rsid w:val="5D5C4CE1"/>
    <w:rsid w:val="64CB1823"/>
    <w:rsid w:val="64CB37DA"/>
    <w:rsid w:val="667B57B0"/>
    <w:rsid w:val="6695689E"/>
    <w:rsid w:val="6A2F0681"/>
    <w:rsid w:val="6AE67022"/>
    <w:rsid w:val="6C78258D"/>
    <w:rsid w:val="6FDC6E55"/>
    <w:rsid w:val="70D2403C"/>
    <w:rsid w:val="71B354FC"/>
    <w:rsid w:val="71C51A5F"/>
    <w:rsid w:val="76073D7F"/>
    <w:rsid w:val="76241CEE"/>
    <w:rsid w:val="78662576"/>
    <w:rsid w:val="78FF1621"/>
    <w:rsid w:val="7CC9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6">
    <w:name w:val="font51"/>
    <w:qFormat/>
    <w:uiPriority w:val="0"/>
    <w:rPr>
      <w:rFonts w:hint="eastAsia" w:ascii="宋体" w:hAnsi="宋体" w:eastAsia="宋体" w:cs="宋体"/>
      <w:b/>
      <w:color w:val="000000"/>
      <w:sz w:val="36"/>
      <w:szCs w:val="36"/>
      <w:u w:val="none"/>
    </w:rPr>
  </w:style>
  <w:style w:type="character" w:customStyle="1" w:styleId="7">
    <w:name w:val="font31"/>
    <w:qFormat/>
    <w:uiPriority w:val="0"/>
    <w:rPr>
      <w:rFonts w:hint="eastAsia" w:ascii="方正大标宋_GBK" w:hAnsi="方正大标宋_GBK" w:eastAsia="方正大标宋_GBK" w:cs="方正大标宋_GBK"/>
      <w:b/>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779</Words>
  <Characters>4442</Characters>
  <Lines>37</Lines>
  <Paragraphs>10</Paragraphs>
  <TotalTime>1</TotalTime>
  <ScaleCrop>false</ScaleCrop>
  <LinksUpToDate>false</LinksUpToDate>
  <CharactersWithSpaces>5211</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2018-04-20T07:30:00Z</dcterms:created>
  <dc:creator>xb21cn</dc:creator>
  <cp:lastModifiedBy>Administrator</cp:lastModifiedBy>
  <dcterms:modified xsi:type="dcterms:W3CDTF">2019-03-05T03:13:14Z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